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0"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b w:val="1"/>
          <w:bCs w:val="1"/>
          <w:sz w:val="20"/>
          <w:szCs w:val="20"/>
          <w:rtl w:val="0"/>
        </w:rPr>
        <w:t xml:space="preserve">ANEXO 4 -MODELO INFORME DE ACTIVIDADES CONTRATO DE PRESTACIÓN DE SERVICIOS </w:t>
      </w:r>
      <w:r w:rsidDel="00000000" w:rsidR="00000000" w:rsidRPr="00000000">
        <w:rPr>
          <w:rtl w:val="0"/>
        </w:rPr>
      </w:r>
    </w:p>
    <w:p w:rsidR="00000000" w:rsidDel="00000000" w:rsidP="00000000" w:rsidRDefault="00000000" w:rsidRPr="00000000" w14:paraId="00000002">
      <w:pPr>
        <w:spacing w:after="0" w:lineRule="auto"/>
        <w:ind w:left="0"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b w:val="1"/>
          <w:bCs w:val="1"/>
          <w:sz w:val="20"/>
          <w:szCs w:val="20"/>
          <w:rtl w:val="0"/>
        </w:rPr>
        <w:t xml:space="preserve"> </w:t>
      </w:r>
      <w:r w:rsidDel="00000000" w:rsidR="00000000" w:rsidRPr="00000000">
        <w:rPr>
          <w:rtl w:val="0"/>
        </w:rPr>
      </w:r>
    </w:p>
    <w:p w:rsidR="00000000" w:rsidDel="00000000" w:rsidP="00000000" w:rsidRDefault="00000000" w:rsidRPr="00000000" w14:paraId="00000003">
      <w:pPr>
        <w:spacing w:after="0" w:line="240" w:lineRule="auto"/>
        <w:ind w:left="0" w:firstLine="0"/>
        <w:rPr>
          <w:rFonts w:ascii="Arial Narrow" w:cs="Arial Narrow" w:eastAsia="Arial Narrow" w:hAnsi="Arial Narrow"/>
          <w:sz w:val="20"/>
          <w:szCs w:val="20"/>
        </w:rPr>
      </w:pPr>
      <w:r w:rsidDel="00000000" w:rsidR="00000000" w:rsidRPr="00000000">
        <w:rPr>
          <w:rtl w:val="0"/>
        </w:rPr>
      </w:r>
    </w:p>
    <w:tbl>
      <w:tblPr>
        <w:tblStyle w:val="Table1"/>
        <w:tblW w:w="88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0"/>
        <w:gridCol w:w="3193"/>
        <w:gridCol w:w="3724"/>
        <w:tblGridChange w:id="0">
          <w:tblGrid>
            <w:gridCol w:w="1900"/>
            <w:gridCol w:w="3193"/>
            <w:gridCol w:w="3724"/>
          </w:tblGrid>
        </w:tblGridChange>
      </w:tblGrid>
      <w:tr>
        <w:trPr>
          <w:cantSplit w:val="0"/>
          <w:trHeight w:val="560" w:hRule="atLeast"/>
          <w:tblHeader w:val="0"/>
        </w:trPr>
        <w:tc>
          <w:tcPr>
            <w:shd w:fill="auto" w:val="clear"/>
            <w:vAlign w:val="center"/>
          </w:tcPr>
          <w:p w:rsidR="00000000" w:rsidDel="00000000" w:rsidP="00000000" w:rsidRDefault="00000000" w:rsidRPr="00000000" w14:paraId="00000004">
            <w:pPr>
              <w:spacing w:after="0" w:line="240" w:lineRule="auto"/>
              <w:jc w:val="center"/>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0"/>
                <w:szCs w:val="20"/>
                <w:rtl w:val="0"/>
              </w:rPr>
              <w:t xml:space="preserve">OBLIGACIONES</w:t>
            </w:r>
            <w:r w:rsidDel="00000000" w:rsidR="00000000" w:rsidRPr="00000000">
              <w:rPr>
                <w:rFonts w:ascii="Arial Narrow" w:cs="Arial Narrow" w:eastAsia="Arial Narrow" w:hAnsi="Arial Narrow"/>
                <w:b w:val="1"/>
                <w:bCs w:val="1"/>
                <w:color w:val="222222"/>
                <w:sz w:val="20"/>
                <w:szCs w:val="20"/>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005">
            <w:pPr>
              <w:spacing w:after="0" w:line="240" w:lineRule="auto"/>
              <w:jc w:val="center"/>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0"/>
                <w:szCs w:val="20"/>
                <w:rtl w:val="0"/>
              </w:rPr>
              <w:t xml:space="preserve">ACTIVIDADES</w:t>
            </w:r>
            <w:r w:rsidDel="00000000" w:rsidR="00000000" w:rsidRPr="00000000">
              <w:rPr>
                <w:rFonts w:ascii="Arial Narrow" w:cs="Arial Narrow" w:eastAsia="Arial Narrow" w:hAnsi="Arial Narrow"/>
                <w:b w:val="1"/>
                <w:bCs w:val="1"/>
                <w:color w:val="222222"/>
                <w:sz w:val="20"/>
                <w:szCs w:val="20"/>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006">
            <w:pPr>
              <w:spacing w:after="0" w:line="240" w:lineRule="auto"/>
              <w:ind w:firstLine="0"/>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0"/>
                <w:szCs w:val="20"/>
                <w:rtl w:val="0"/>
              </w:rPr>
              <w:t xml:space="preserve">ACTIVIDADES DESARROLLADAS DURANTE EL 01 AL 30 DE ABRIL DE 2024</w:t>
            </w:r>
          </w:p>
        </w:tc>
      </w:tr>
      <w:tr>
        <w:trPr>
          <w:cantSplit w:val="0"/>
          <w:trHeight w:val="560" w:hRule="atLeast"/>
          <w:tblHeader w:val="0"/>
        </w:trPr>
        <w:tc>
          <w:tcPr>
            <w:vMerge w:val="restart"/>
            <w:shd w:fill="auto" w:val="clear"/>
            <w:vAlign w:val="cente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15"/>
                <w:szCs w:val="15"/>
              </w:rPr>
            </w:pPr>
            <w:r w:rsidDel="00000000" w:rsidR="00000000" w:rsidRPr="00000000">
              <w:rPr>
                <w:rFonts w:ascii="Arial Narrow" w:cs="Arial Narrow" w:eastAsia="Arial Narrow" w:hAnsi="Arial Narrow"/>
                <w:sz w:val="20"/>
                <w:szCs w:val="20"/>
                <w:rtl w:val="0"/>
              </w:rPr>
              <w:t xml:space="preserve">1. </w:t>
            </w:r>
            <w:r w:rsidDel="00000000" w:rsidR="00000000" w:rsidRPr="00000000">
              <w:rPr>
                <w:rFonts w:ascii="Arial Narrow" w:cs="Arial Narrow" w:eastAsia="Arial Narrow" w:hAnsi="Arial Narrow"/>
                <w:sz w:val="15"/>
                <w:szCs w:val="15"/>
                <w:rtl w:val="0"/>
              </w:rPr>
              <w:t xml:space="preserve">Elaborar el plan de trabajo para el cumplimiento al objeto contractual en coordinación y aprobación del jefe del área protegida</w:t>
            </w:r>
          </w:p>
        </w:tc>
        <w:tc>
          <w:tcPr>
            <w:vMerge w:val="restart"/>
            <w:shd w:fill="auto" w:val="clear"/>
            <w:vAlign w:val="center"/>
          </w:tcPr>
          <w:p w:rsidR="00000000" w:rsidDel="00000000" w:rsidP="00000000" w:rsidRDefault="00000000" w:rsidRPr="00000000" w14:paraId="00000008">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1.1 Construcción del plan de trabajo con el jefe del área protegida.</w:t>
            </w:r>
            <w:r w:rsidDel="00000000" w:rsidR="00000000" w:rsidRPr="00000000">
              <w:rPr>
                <w:rFonts w:ascii="Arial Narrow" w:cs="Arial Narrow" w:eastAsia="Arial Narrow" w:hAnsi="Arial Narrow"/>
                <w:color w:val="222222"/>
                <w:sz w:val="20"/>
                <w:szCs w:val="20"/>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009">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320" w:hRule="atLeast"/>
          <w:tblHeader w:val="0"/>
        </w:trPr>
        <w:tc>
          <w:tcPr>
            <w:vMerge w:val="continue"/>
            <w:shd w:fill="auto" w:val="cle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vMerge w:val="continue"/>
            <w:shd w:fill="auto" w:val="cle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0C">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1170" w:hRule="atLeast"/>
          <w:tblHeader w:val="0"/>
        </w:trPr>
        <w:tc>
          <w:tcPr>
            <w:vMerge w:val="continue"/>
            <w:shd w:fill="auto" w:val="cle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0E">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1.2- Participación en reuniones de planeación y coordinación del área protegida según requerimiento del supervisor del contrato. </w:t>
            </w:r>
          </w:p>
        </w:tc>
        <w:tc>
          <w:tcPr>
            <w:shd w:fill="auto" w:val="clear"/>
            <w:vAlign w:val="center"/>
          </w:tcPr>
          <w:p w:rsidR="00000000" w:rsidDel="00000000" w:rsidP="00000000" w:rsidRDefault="00000000" w:rsidRPr="00000000" w14:paraId="0000000F">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890" w:hRule="atLeast"/>
          <w:tblHeader w:val="0"/>
        </w:trPr>
        <w:tc>
          <w:tcPr>
            <w:vMerge w:val="continue"/>
            <w:shd w:fill="auto" w:val="cle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11">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1.3 Presentación mensual del cronograma de actividades. </w:t>
            </w:r>
          </w:p>
        </w:tc>
        <w:tc>
          <w:tcPr>
            <w:shd w:fill="auto" w:val="clear"/>
            <w:vAlign w:val="center"/>
          </w:tcPr>
          <w:p w:rsidR="00000000" w:rsidDel="00000000" w:rsidP="00000000" w:rsidRDefault="00000000" w:rsidRPr="00000000" w14:paraId="00000012">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diligencia cronograma de actividades correspondiente al mes de septiembre.</w:t>
            </w:r>
          </w:p>
          <w:p w:rsidR="00000000" w:rsidDel="00000000" w:rsidP="00000000" w:rsidRDefault="00000000" w:rsidRPr="00000000" w14:paraId="00000013">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14">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1.3.1 Programación mes diciembre</w:t>
            </w:r>
          </w:p>
        </w:tc>
      </w:tr>
      <w:tr>
        <w:trPr>
          <w:cantSplit w:val="0"/>
          <w:trHeight w:val="560" w:hRule="atLeast"/>
          <w:tblHeader w:val="0"/>
        </w:trPr>
        <w:tc>
          <w:tcPr>
            <w:vMerge w:val="continue"/>
            <w:shd w:fill="auto" w:val="cle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16">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1.4 Elaboración de informes mensuales, trimestrales y final de cumplimiento del contrato. </w:t>
            </w:r>
          </w:p>
        </w:tc>
        <w:tc>
          <w:tcPr>
            <w:shd w:fill="auto" w:val="clear"/>
            <w:vAlign w:val="center"/>
          </w:tcPr>
          <w:p w:rsidR="00000000" w:rsidDel="00000000" w:rsidP="00000000" w:rsidRDefault="00000000" w:rsidRPr="00000000" w14:paraId="00000017">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anexa informe mensual correspondiente al mes de diciembre</w:t>
            </w:r>
          </w:p>
          <w:p w:rsidR="00000000" w:rsidDel="00000000" w:rsidP="00000000" w:rsidRDefault="00000000" w:rsidRPr="00000000" w14:paraId="00000018">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1.4.1 informe mensual mes de diciembre</w:t>
            </w:r>
          </w:p>
        </w:tc>
      </w:tr>
      <w:tr>
        <w:trPr>
          <w:cantSplit w:val="0"/>
          <w:trHeight w:val="840" w:hRule="atLeast"/>
          <w:tblHeader w:val="0"/>
        </w:trPr>
        <w:tc>
          <w:tcPr>
            <w:vMerge w:val="continue"/>
            <w:shd w:fill="auto" w:val="cle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1A">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1.5 Entrega del Back up trimestral, documental y fotográfico de manera digital de la información generada en el marco del objeto contractual. </w:t>
            </w:r>
          </w:p>
        </w:tc>
        <w:tc>
          <w:tcPr>
            <w:shd w:fill="auto" w:val="clear"/>
            <w:vAlign w:val="center"/>
          </w:tcPr>
          <w:p w:rsidR="00000000" w:rsidDel="00000000" w:rsidP="00000000" w:rsidRDefault="00000000" w:rsidRPr="00000000" w14:paraId="0000001B">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entrega BACK UP, trimestral correspondiente a los meses de octubre, noviembre y diciembre.</w:t>
            </w:r>
          </w:p>
        </w:tc>
      </w:tr>
      <w:tr>
        <w:trPr>
          <w:cantSplit w:val="0"/>
          <w:trHeight w:val="2860" w:hRule="atLeast"/>
          <w:tblHeader w:val="0"/>
        </w:trPr>
        <w:tc>
          <w:tcPr>
            <w:vMerge w:val="restart"/>
            <w:shd w:fill="auto" w:val="clea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15"/>
                <w:szCs w:val="15"/>
              </w:rPr>
            </w:pPr>
            <w:r w:rsidDel="00000000" w:rsidR="00000000" w:rsidRPr="00000000">
              <w:rPr>
                <w:rFonts w:ascii="Arial Narrow" w:cs="Arial Narrow" w:eastAsia="Arial Narrow" w:hAnsi="Arial Narrow"/>
                <w:color w:val="222222"/>
                <w:sz w:val="20"/>
                <w:szCs w:val="20"/>
                <w:rtl w:val="0"/>
              </w:rPr>
              <w:t xml:space="preserve">2-. </w:t>
            </w:r>
            <w:r w:rsidDel="00000000" w:rsidR="00000000" w:rsidRPr="00000000">
              <w:rPr>
                <w:rFonts w:ascii="Arial Narrow" w:cs="Arial Narrow" w:eastAsia="Arial Narrow" w:hAnsi="Arial Narrow"/>
                <w:sz w:val="15"/>
                <w:szCs w:val="15"/>
                <w:rtl w:val="0"/>
              </w:rPr>
              <w:t xml:space="preserve">Desarrollar las actividades de autoridad ambiental en el área protegida enmarcada en la implementación del programa de prevención, vigilancia y control y presencia institucional en el SF Isla de la Corota.</w:t>
            </w:r>
          </w:p>
          <w:p w:rsidR="00000000" w:rsidDel="00000000" w:rsidP="00000000" w:rsidRDefault="00000000" w:rsidRPr="00000000" w14:paraId="0000001D">
            <w:pPr>
              <w:spacing w:after="0" w:line="240" w:lineRule="auto"/>
              <w:jc w:val="center"/>
              <w:rPr>
                <w:rFonts w:ascii="Arial Narrow" w:cs="Arial Narrow" w:eastAsia="Arial Narrow" w:hAnsi="Arial Narrow"/>
                <w:color w:val="222222"/>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1E">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2.1.-Ejecutar recorridos de prevención, vigilancia y control en los sectores priorizados de acuerdo con la programación mensual, utilizando los formatos establecidos en el marco del sistema de gestión de calidad de Parques Nacionales Naturales, Evidencia 2.1.1 taller reservas campesinas de manera oportuna, clara y completa para la sistematización en la herramienta SICO-SMART. </w:t>
            </w:r>
          </w:p>
        </w:tc>
        <w:tc>
          <w:tcPr>
            <w:shd w:fill="auto" w:val="clear"/>
            <w:vAlign w:val="center"/>
          </w:tcPr>
          <w:p w:rsidR="00000000" w:rsidDel="00000000" w:rsidP="00000000" w:rsidRDefault="00000000" w:rsidRPr="00000000" w14:paraId="0000001F">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En este mes no se ejecutaron recorridos de PVC, ya que se apoyó a otras actividades. Sin embargo, queda pendiente esta actividad para los próximos días.</w:t>
            </w:r>
          </w:p>
          <w:p w:rsidR="00000000" w:rsidDel="00000000" w:rsidP="00000000" w:rsidRDefault="00000000" w:rsidRPr="00000000" w14:paraId="00000020">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560" w:hRule="atLeast"/>
          <w:tblHeader w:val="0"/>
        </w:trPr>
        <w:tc>
          <w:tcPr>
            <w:vMerge w:val="continue"/>
            <w:shd w:fill="auto" w:val="cle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22">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2.2.- Participación en jornadas de capacitación relacionadas con el tema por parte de la institución </w:t>
            </w:r>
          </w:p>
        </w:tc>
        <w:tc>
          <w:tcPr>
            <w:shd w:fill="auto" w:val="clear"/>
            <w:vAlign w:val="center"/>
          </w:tcPr>
          <w:p w:rsidR="00000000" w:rsidDel="00000000" w:rsidP="00000000" w:rsidRDefault="00000000" w:rsidRPr="00000000" w14:paraId="00000023">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24">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Por motivos de apoyo a otras actividades no asiste a capacitaciones brindadas por la institución.</w:t>
            </w:r>
          </w:p>
          <w:p w:rsidR="00000000" w:rsidDel="00000000" w:rsidP="00000000" w:rsidRDefault="00000000" w:rsidRPr="00000000" w14:paraId="00000025">
            <w:pPr>
              <w:rPr>
                <w:rFonts w:ascii="Arial Narrow" w:cs="Arial Narrow" w:eastAsia="Arial Narrow" w:hAnsi="Arial Narrow"/>
                <w:sz w:val="20"/>
                <w:szCs w:val="20"/>
              </w:rPr>
            </w:pPr>
            <w:r w:rsidDel="00000000" w:rsidR="00000000" w:rsidRPr="00000000">
              <w:rPr>
                <w:rtl w:val="0"/>
              </w:rPr>
            </w:r>
          </w:p>
        </w:tc>
      </w:tr>
      <w:tr>
        <w:trPr>
          <w:cantSplit w:val="0"/>
          <w:trHeight w:val="1826" w:hRule="atLeast"/>
          <w:tblHeader w:val="0"/>
        </w:trPr>
        <w:tc>
          <w:tcPr>
            <w:vMerge w:val="restart"/>
            <w:shd w:fill="auto" w:val="cle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15"/>
                <w:szCs w:val="15"/>
              </w:rPr>
            </w:pPr>
            <w:r w:rsidDel="00000000" w:rsidR="00000000" w:rsidRPr="00000000">
              <w:rPr>
                <w:rtl w:val="0"/>
              </w:rPr>
            </w:r>
          </w:p>
          <w:p w:rsidR="00000000" w:rsidDel="00000000" w:rsidP="00000000" w:rsidRDefault="00000000" w:rsidRPr="00000000" w14:paraId="00000027">
            <w:pPr>
              <w:spacing w:after="0" w:line="240" w:lineRule="auto"/>
              <w:jc w:val="center"/>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28">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3.1.- Apoyo operativo de por lo menos cuatro recorridos de acompañamiento al año en el desarrollo del </w:t>
            </w:r>
            <w:r w:rsidDel="00000000" w:rsidR="00000000" w:rsidRPr="00000000">
              <w:rPr>
                <w:rFonts w:ascii="Arial Narrow" w:cs="Arial Narrow" w:eastAsia="Arial Narrow" w:hAnsi="Arial Narrow"/>
                <w:color w:val="ff0000"/>
                <w:sz w:val="20"/>
                <w:szCs w:val="20"/>
                <w:rtl w:val="0"/>
              </w:rPr>
              <w:t xml:space="preserve">monitoreo </w:t>
            </w:r>
            <w:r w:rsidDel="00000000" w:rsidR="00000000" w:rsidRPr="00000000">
              <w:rPr>
                <w:rFonts w:ascii="Arial Narrow" w:cs="Arial Narrow" w:eastAsia="Arial Narrow" w:hAnsi="Arial Narrow"/>
                <w:sz w:val="20"/>
                <w:szCs w:val="20"/>
                <w:rtl w:val="0"/>
              </w:rPr>
              <w:t xml:space="preserve">de los Valores Objeto de Conservación - VOC priorizados para el año 2022, de acuerdo con los protocolos definidos para determinar estrategias de manejo de presiones </w:t>
            </w:r>
          </w:p>
        </w:tc>
        <w:tc>
          <w:tcPr>
            <w:shd w:fill="auto" w:val="clear"/>
            <w:vAlign w:val="center"/>
          </w:tcPr>
          <w:p w:rsidR="00000000" w:rsidDel="00000000" w:rsidP="00000000" w:rsidRDefault="00000000" w:rsidRPr="00000000" w14:paraId="00000029">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En este mes no se apoyó esta línea debido a la articulación y acompañamiento a otras actividades.</w:t>
            </w:r>
          </w:p>
        </w:tc>
      </w:tr>
      <w:tr>
        <w:trPr>
          <w:cantSplit w:val="0"/>
          <w:trHeight w:val="908" w:hRule="atLeast"/>
          <w:tblHeader w:val="0"/>
        </w:trPr>
        <w:tc>
          <w:tcPr>
            <w:vMerge w:val="continue"/>
            <w:shd w:fill="auto" w:val="cle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2B">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3.2.- Apoyo en el desarrollo de actividades en el marco de la línea de </w:t>
            </w:r>
            <w:r w:rsidDel="00000000" w:rsidR="00000000" w:rsidRPr="00000000">
              <w:rPr>
                <w:rFonts w:ascii="Arial Narrow" w:cs="Arial Narrow" w:eastAsia="Arial Narrow" w:hAnsi="Arial Narrow"/>
                <w:color w:val="ff0000"/>
                <w:sz w:val="20"/>
                <w:szCs w:val="20"/>
                <w:rtl w:val="0"/>
              </w:rPr>
              <w:t xml:space="preserve">estrategias especiales de manejo</w:t>
            </w:r>
            <w:r w:rsidDel="00000000" w:rsidR="00000000" w:rsidRPr="00000000">
              <w:rPr>
                <w:rFonts w:ascii="Arial Narrow" w:cs="Arial Narrow" w:eastAsia="Arial Narrow" w:hAnsi="Arial Narrow"/>
                <w:sz w:val="20"/>
                <w:szCs w:val="20"/>
                <w:rtl w:val="0"/>
              </w:rPr>
              <w:t xml:space="preserve"> del área protegida Consulta Previa, cuando se requiera </w:t>
            </w:r>
          </w:p>
        </w:tc>
        <w:tc>
          <w:tcPr>
            <w:shd w:fill="auto" w:val="clear"/>
            <w:vAlign w:val="center"/>
          </w:tcPr>
          <w:p w:rsidR="00000000" w:rsidDel="00000000" w:rsidP="00000000" w:rsidRDefault="00000000" w:rsidRPr="00000000" w14:paraId="0000002C">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2D">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En este mes no se realiza ninguna actividad relacionada a esta línea, ya que se apoyó en otras actividades.</w:t>
            </w:r>
          </w:p>
        </w:tc>
      </w:tr>
      <w:tr>
        <w:trPr>
          <w:cantSplit w:val="0"/>
          <w:trHeight w:val="2769" w:hRule="atLeast"/>
          <w:tblHeader w:val="0"/>
        </w:trPr>
        <w:tc>
          <w:tcPr>
            <w:vMerge w:val="continue"/>
            <w:shd w:fill="auto" w:val="cle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tcPr>
          <w:p w:rsidR="00000000" w:rsidDel="00000000" w:rsidP="00000000" w:rsidRDefault="00000000" w:rsidRPr="00000000" w14:paraId="0000002F">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3.3.-. Acompañamiento y apoyo a los procesos desarrollados en la zona de influencia del SFIC de la estrategia de </w:t>
            </w:r>
            <w:r w:rsidDel="00000000" w:rsidR="00000000" w:rsidRPr="00000000">
              <w:rPr>
                <w:rFonts w:ascii="Arial Narrow" w:cs="Arial Narrow" w:eastAsia="Arial Narrow" w:hAnsi="Arial Narrow"/>
                <w:color w:val="ff0000"/>
                <w:sz w:val="20"/>
                <w:szCs w:val="20"/>
                <w:rtl w:val="0"/>
              </w:rPr>
              <w:t xml:space="preserve">SSC </w:t>
            </w:r>
            <w:r w:rsidDel="00000000" w:rsidR="00000000" w:rsidRPr="00000000">
              <w:rPr>
                <w:rFonts w:ascii="Arial Narrow" w:cs="Arial Narrow" w:eastAsia="Arial Narrow" w:hAnsi="Arial Narrow"/>
                <w:sz w:val="20"/>
                <w:szCs w:val="20"/>
                <w:rtl w:val="0"/>
              </w:rPr>
              <w:t xml:space="preserve">y Reservas Naturales </w:t>
            </w:r>
          </w:p>
        </w:tc>
        <w:tc>
          <w:tcPr>
            <w:shd w:fill="auto" w:val="clear"/>
            <w:vAlign w:val="center"/>
          </w:tcPr>
          <w:p w:rsidR="00000000" w:rsidDel="00000000" w:rsidP="00000000" w:rsidRDefault="00000000" w:rsidRPr="00000000" w14:paraId="00000030">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No se realizó ninguna actividad relacionada a esta línea en este mes, ya que se apoyó en otras actividades.</w:t>
            </w:r>
          </w:p>
        </w:tc>
      </w:tr>
      <w:tr>
        <w:trPr>
          <w:cantSplit w:val="0"/>
          <w:trHeight w:val="1019" w:hRule="atLeast"/>
          <w:tblHeader w:val="0"/>
        </w:trPr>
        <w:tc>
          <w:tcPr>
            <w:vMerge w:val="continue"/>
            <w:shd w:fill="auto" w:val="cle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32">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3.4.- Acompañamiento en la implementación del Plan de Emergencia y Contingencia – </w:t>
            </w:r>
            <w:r w:rsidDel="00000000" w:rsidR="00000000" w:rsidRPr="00000000">
              <w:rPr>
                <w:rFonts w:ascii="Arial Narrow" w:cs="Arial Narrow" w:eastAsia="Arial Narrow" w:hAnsi="Arial Narrow"/>
                <w:color w:val="ff0000"/>
                <w:sz w:val="20"/>
                <w:szCs w:val="20"/>
                <w:rtl w:val="0"/>
              </w:rPr>
              <w:t xml:space="preserve">PEC </w:t>
            </w:r>
            <w:r w:rsidDel="00000000" w:rsidR="00000000" w:rsidRPr="00000000">
              <w:rPr>
                <w:rFonts w:ascii="Arial Narrow" w:cs="Arial Narrow" w:eastAsia="Arial Narrow" w:hAnsi="Arial Narrow"/>
                <w:sz w:val="20"/>
                <w:szCs w:val="20"/>
                <w:rtl w:val="0"/>
              </w:rPr>
              <w:t xml:space="preserve">de acuerdo con los lineamientos de la entidad. </w:t>
            </w:r>
          </w:p>
        </w:tc>
        <w:tc>
          <w:tcPr>
            <w:shd w:fill="auto" w:val="clear"/>
            <w:vAlign w:val="center"/>
          </w:tcPr>
          <w:p w:rsidR="00000000" w:rsidDel="00000000" w:rsidP="00000000" w:rsidRDefault="00000000" w:rsidRPr="00000000" w14:paraId="00000033">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En este mes no se realizaron actividades relacionadas con este tema.</w:t>
            </w:r>
          </w:p>
          <w:p w:rsidR="00000000" w:rsidDel="00000000" w:rsidP="00000000" w:rsidRDefault="00000000" w:rsidRPr="00000000" w14:paraId="00000034">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Ya que se apoyó a otras actividades correspondientes a mantenimiento y atención a visitantes.</w:t>
            </w:r>
          </w:p>
          <w:p w:rsidR="00000000" w:rsidDel="00000000" w:rsidP="00000000" w:rsidRDefault="00000000" w:rsidRPr="00000000" w14:paraId="00000035">
            <w:pPr>
              <w:spacing w:after="0" w:line="240" w:lineRule="auto"/>
              <w:ind w:left="0" w:firstLine="0"/>
              <w:rPr>
                <w:rFonts w:ascii="Arial Narrow" w:cs="Arial Narrow" w:eastAsia="Arial Narrow" w:hAnsi="Arial Narrow"/>
                <w:sz w:val="20"/>
                <w:szCs w:val="20"/>
              </w:rPr>
            </w:pPr>
            <w:r w:rsidDel="00000000" w:rsidR="00000000" w:rsidRPr="00000000">
              <w:rPr>
                <w:rtl w:val="0"/>
              </w:rPr>
            </w:r>
          </w:p>
        </w:tc>
      </w:tr>
      <w:tr>
        <w:trPr>
          <w:cantSplit w:val="0"/>
          <w:trHeight w:val="1120" w:hRule="atLeast"/>
          <w:tblHeader w:val="0"/>
        </w:trPr>
        <w:tc>
          <w:tcPr>
            <w:vMerge w:val="continue"/>
            <w:shd w:fill="auto" w:val="cle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37">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3.5.- Acompañamiento operativo a los </w:t>
            </w:r>
            <w:r w:rsidDel="00000000" w:rsidR="00000000" w:rsidRPr="00000000">
              <w:rPr>
                <w:rFonts w:ascii="Arial Narrow" w:cs="Arial Narrow" w:eastAsia="Arial Narrow" w:hAnsi="Arial Narrow"/>
                <w:color w:val="ff0000"/>
                <w:sz w:val="20"/>
                <w:szCs w:val="20"/>
                <w:rtl w:val="0"/>
              </w:rPr>
              <w:t xml:space="preserve">investigadores </w:t>
            </w:r>
            <w:r w:rsidDel="00000000" w:rsidR="00000000" w:rsidRPr="00000000">
              <w:rPr>
                <w:rFonts w:ascii="Arial Narrow" w:cs="Arial Narrow" w:eastAsia="Arial Narrow" w:hAnsi="Arial Narrow"/>
                <w:sz w:val="20"/>
                <w:szCs w:val="20"/>
                <w:rtl w:val="0"/>
              </w:rPr>
              <w:t xml:space="preserve">y tesistas que cuenten con el aval de PNNC, que permita el cumplimiento de la recopilación de información para el manejo del área protegida. Cuando se requiera. </w:t>
            </w:r>
          </w:p>
        </w:tc>
        <w:tc>
          <w:tcPr>
            <w:shd w:fill="auto" w:val="clear"/>
            <w:vAlign w:val="center"/>
          </w:tcPr>
          <w:p w:rsidR="00000000" w:rsidDel="00000000" w:rsidP="00000000" w:rsidRDefault="00000000" w:rsidRPr="00000000" w14:paraId="00000038">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En este mes no se registra ningún acompañamiento a esta línea , ya que el jefe AP no ha solicitado o autorizado esta actividad.</w:t>
            </w:r>
          </w:p>
        </w:tc>
      </w:tr>
      <w:tr>
        <w:trPr>
          <w:cantSplit w:val="0"/>
          <w:trHeight w:val="840" w:hRule="atLeast"/>
          <w:tblHeader w:val="0"/>
        </w:trPr>
        <w:tc>
          <w:tcPr>
            <w:vMerge w:val="continue"/>
            <w:shd w:fill="auto"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3A">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3.6.- Apoyo en la implementación de actividades de prevención programadas desde la línea estratégica de </w:t>
            </w:r>
            <w:r w:rsidDel="00000000" w:rsidR="00000000" w:rsidRPr="00000000">
              <w:rPr>
                <w:rFonts w:ascii="Arial Narrow" w:cs="Arial Narrow" w:eastAsia="Arial Narrow" w:hAnsi="Arial Narrow"/>
                <w:color w:val="ff0000"/>
                <w:sz w:val="20"/>
                <w:szCs w:val="20"/>
                <w:rtl w:val="0"/>
              </w:rPr>
              <w:t xml:space="preserve">comunicación y educación ambiental</w:t>
            </w:r>
            <w:r w:rsidDel="00000000" w:rsidR="00000000" w:rsidRPr="00000000">
              <w:rPr>
                <w:rFonts w:ascii="Arial Narrow" w:cs="Arial Narrow" w:eastAsia="Arial Narrow" w:hAnsi="Arial Narrow"/>
                <w:sz w:val="20"/>
                <w:szCs w:val="20"/>
                <w:rtl w:val="0"/>
              </w:rPr>
              <w:t xml:space="preserve">. </w:t>
            </w:r>
          </w:p>
        </w:tc>
        <w:tc>
          <w:tcPr>
            <w:shd w:fill="auto" w:val="clear"/>
            <w:vAlign w:val="center"/>
          </w:tcPr>
          <w:p w:rsidR="00000000" w:rsidDel="00000000" w:rsidP="00000000" w:rsidRDefault="00000000" w:rsidRPr="00000000" w14:paraId="0000003B">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Durante este mes no se realizaron actividades alusivas a esta línea, ya que se apoyó a otras actividades.</w:t>
            </w:r>
          </w:p>
        </w:tc>
      </w:tr>
      <w:tr>
        <w:trPr>
          <w:cantSplit w:val="0"/>
          <w:trHeight w:val="1137" w:hRule="atLeast"/>
          <w:tblHeader w:val="0"/>
        </w:trPr>
        <w:tc>
          <w:tcPr>
            <w:vMerge w:val="continue"/>
            <w:shd w:fill="auto" w:val="cle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3D">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3.7.- Apoyar el desarrollo de las acciones priorizadas en el Plan Estratégico de Acción del </w:t>
            </w:r>
            <w:r w:rsidDel="00000000" w:rsidR="00000000" w:rsidRPr="00000000">
              <w:rPr>
                <w:rFonts w:ascii="Arial Narrow" w:cs="Arial Narrow" w:eastAsia="Arial Narrow" w:hAnsi="Arial Narrow"/>
                <w:color w:val="ff0000"/>
                <w:sz w:val="20"/>
                <w:szCs w:val="20"/>
                <w:rtl w:val="0"/>
              </w:rPr>
              <w:t xml:space="preserve">Plan de Ordenamiento Ecoturístico</w:t>
            </w:r>
            <w:r w:rsidDel="00000000" w:rsidR="00000000" w:rsidRPr="00000000">
              <w:rPr>
                <w:rFonts w:ascii="Arial Narrow" w:cs="Arial Narrow" w:eastAsia="Arial Narrow" w:hAnsi="Arial Narrow"/>
                <w:sz w:val="20"/>
                <w:szCs w:val="20"/>
                <w:rtl w:val="0"/>
              </w:rPr>
              <w:t xml:space="preserve"> de acuerdo a los lineamientos de la entidad.</w:t>
            </w:r>
            <w:r w:rsidDel="00000000" w:rsidR="00000000" w:rsidRPr="00000000">
              <w:rPr>
                <w:rFonts w:ascii="Arial Narrow" w:cs="Arial Narrow" w:eastAsia="Arial Narrow" w:hAnsi="Arial Narrow"/>
                <w:color w:val="222222"/>
                <w:sz w:val="20"/>
                <w:szCs w:val="20"/>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03E">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apoya al POE realizando labores de registro, conteo y jornadas de atención a visitantes.</w:t>
            </w:r>
          </w:p>
          <w:p w:rsidR="00000000" w:rsidDel="00000000" w:rsidP="00000000" w:rsidRDefault="00000000" w:rsidRPr="00000000" w14:paraId="0000003F">
            <w:pPr>
              <w:spacing w:after="0" w:line="240" w:lineRule="auto"/>
              <w:ind w:left="0" w:firstLine="0"/>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0">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3.7.1 ecoturismo</w:t>
            </w:r>
          </w:p>
          <w:p w:rsidR="00000000" w:rsidDel="00000000" w:rsidP="00000000" w:rsidRDefault="00000000" w:rsidRPr="00000000" w14:paraId="00000041">
            <w:pPr>
              <w:spacing w:after="0" w:line="240" w:lineRule="auto"/>
              <w:ind w:left="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w:t>
            </w:r>
          </w:p>
        </w:tc>
      </w:tr>
      <w:tr>
        <w:trPr>
          <w:cantSplit w:val="0"/>
          <w:trHeight w:val="477" w:hRule="atLeast"/>
          <w:tblHeader w:val="0"/>
        </w:trPr>
        <w:tc>
          <w:tcPr>
            <w:vMerge w:val="continue"/>
            <w:shd w:fill="auto"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44">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3.8- Apoyar las jornadas de </w:t>
            </w:r>
            <w:r w:rsidDel="00000000" w:rsidR="00000000" w:rsidRPr="00000000">
              <w:rPr>
                <w:rFonts w:ascii="Arial Narrow" w:cs="Arial Narrow" w:eastAsia="Arial Narrow" w:hAnsi="Arial Narrow"/>
                <w:color w:val="ff0000"/>
                <w:sz w:val="20"/>
                <w:szCs w:val="20"/>
                <w:rtl w:val="0"/>
              </w:rPr>
              <w:t xml:space="preserve">erradicación </w:t>
            </w:r>
            <w:r w:rsidDel="00000000" w:rsidR="00000000" w:rsidRPr="00000000">
              <w:rPr>
                <w:rFonts w:ascii="Arial Narrow" w:cs="Arial Narrow" w:eastAsia="Arial Narrow" w:hAnsi="Arial Narrow"/>
                <w:sz w:val="20"/>
                <w:szCs w:val="20"/>
                <w:rtl w:val="0"/>
              </w:rPr>
              <w:t xml:space="preserve">manual de Crocosmia x crocosmiflora según protocolo elaborado y aprobado para tal fin. </w:t>
            </w:r>
          </w:p>
        </w:tc>
        <w:tc>
          <w:tcPr>
            <w:shd w:fill="auto" w:val="clear"/>
            <w:vAlign w:val="center"/>
          </w:tcPr>
          <w:p w:rsidR="00000000" w:rsidDel="00000000" w:rsidP="00000000" w:rsidRDefault="00000000" w:rsidRPr="00000000" w14:paraId="00000045">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elaboró el III informe trimestral de erradicación correspondiente a los meses de octubre, noviembre y diciembre.</w:t>
            </w:r>
          </w:p>
          <w:p w:rsidR="00000000" w:rsidDel="00000000" w:rsidP="00000000" w:rsidRDefault="00000000" w:rsidRPr="00000000" w14:paraId="00000046">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7">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anexa respectiva evidencia </w:t>
            </w:r>
          </w:p>
          <w:p w:rsidR="00000000" w:rsidDel="00000000" w:rsidP="00000000" w:rsidRDefault="00000000" w:rsidRPr="00000000" w14:paraId="00000048">
            <w:pPr>
              <w:spacing w:after="0" w:line="240" w:lineRule="auto"/>
              <w:ind w:left="0" w:firstLine="0"/>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9">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3.8.1 IV Informe trimestral erradicación 8.12.2025</w:t>
            </w:r>
          </w:p>
          <w:p w:rsidR="00000000" w:rsidDel="00000000" w:rsidP="00000000" w:rsidRDefault="00000000" w:rsidRPr="00000000" w14:paraId="0000004A">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1483" w:hRule="atLeast"/>
          <w:tblHeader w:val="0"/>
        </w:trPr>
        <w:tc>
          <w:tcPr>
            <w:vMerge w:val="restart"/>
            <w:shd w:fill="auto" w:val="cle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15"/>
                <w:szCs w:val="15"/>
              </w:rPr>
            </w:pPr>
            <w:r w:rsidDel="00000000" w:rsidR="00000000" w:rsidRPr="00000000">
              <w:rPr>
                <w:rFonts w:ascii="Arial Narrow" w:cs="Arial Narrow" w:eastAsia="Arial Narrow" w:hAnsi="Arial Narrow"/>
                <w:sz w:val="20"/>
                <w:szCs w:val="20"/>
                <w:rtl w:val="0"/>
              </w:rPr>
              <w:t xml:space="preserve">4.- </w:t>
            </w:r>
            <w:r w:rsidDel="00000000" w:rsidR="00000000" w:rsidRPr="00000000">
              <w:rPr>
                <w:rFonts w:ascii="Arial Narrow" w:cs="Arial Narrow" w:eastAsia="Arial Narrow" w:hAnsi="Arial Narrow"/>
                <w:sz w:val="15"/>
                <w:szCs w:val="15"/>
                <w:rtl w:val="0"/>
              </w:rPr>
              <w:t xml:space="preserve">Ejecutar las labores de mantenimiento preventivo y correctivo y de aseo en el SF Isla de la Corota.</w:t>
            </w:r>
          </w:p>
        </w:tc>
        <w:tc>
          <w:tcPr>
            <w:shd w:fill="auto" w:val="clear"/>
            <w:vAlign w:val="center"/>
          </w:tcPr>
          <w:p w:rsidR="00000000" w:rsidDel="00000000" w:rsidP="00000000" w:rsidRDefault="00000000" w:rsidRPr="00000000" w14:paraId="0000004C">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4.1.- Mantenimiento preventivo y correctivo a los bienes muebles y de la infraestructura del SF Isla de la Corota, como senderos, baños, cabañas, garaje, bodega, zonas de ecoturismo y áreas en conservación según instrucciones del supervisor del contrato y de acuerdo a los materiales disponibles.</w:t>
            </w:r>
            <w:r w:rsidDel="00000000" w:rsidR="00000000" w:rsidRPr="00000000">
              <w:rPr>
                <w:rFonts w:ascii="Arial Narrow" w:cs="Arial Narrow" w:eastAsia="Arial Narrow" w:hAnsi="Arial Narrow"/>
                <w:color w:val="222222"/>
                <w:sz w:val="20"/>
                <w:szCs w:val="20"/>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04D">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ejecutan jornadas de mantenimiento preventivo de manera periódica a los bienes muebles del SFIC durante este mes de noviembre.</w:t>
            </w:r>
          </w:p>
          <w:p w:rsidR="00000000" w:rsidDel="00000000" w:rsidP="00000000" w:rsidRDefault="00000000" w:rsidRPr="00000000" w14:paraId="0000004E">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F">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4.1.1 mantenimiento bienes muebles diciembre</w:t>
            </w:r>
          </w:p>
        </w:tc>
      </w:tr>
      <w:tr>
        <w:trPr>
          <w:cantSplit w:val="0"/>
          <w:trHeight w:val="54" w:hRule="atLeast"/>
          <w:tblHeader w:val="0"/>
        </w:trPr>
        <w:tc>
          <w:tcPr>
            <w:vMerge w:val="continue"/>
            <w:shd w:fill="auto" w:val="cle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51">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4.2.- Recogida de basuras de la zona de recreación exterior y disposición adecuada de las mismas. </w:t>
            </w:r>
          </w:p>
        </w:tc>
        <w:tc>
          <w:tcPr>
            <w:shd w:fill="auto" w:val="clear"/>
            <w:vAlign w:val="center"/>
          </w:tcPr>
          <w:p w:rsidR="00000000" w:rsidDel="00000000" w:rsidP="00000000" w:rsidRDefault="00000000" w:rsidRPr="00000000" w14:paraId="00000052">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53">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No se logró realizar esta actividad ya que se ejecutaron en el transcurso de estos días otras actividades correspondientes a mantenimiento y atención a visitantes.</w:t>
            </w:r>
          </w:p>
        </w:tc>
      </w:tr>
      <w:tr>
        <w:trPr>
          <w:cantSplit w:val="0"/>
          <w:trHeight w:val="840" w:hRule="atLeast"/>
          <w:tblHeader w:val="0"/>
        </w:trPr>
        <w:tc>
          <w:tcPr>
            <w:vMerge w:val="continue"/>
            <w:shd w:fill="auto" w:val="cle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55">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4.3.- Efectuar los respectivos mantenimientos preventivos a las herramientas y vehículos asignados al inventario del SF Isla de la Corota. </w:t>
            </w:r>
          </w:p>
        </w:tc>
        <w:tc>
          <w:tcPr>
            <w:shd w:fill="auto" w:val="clear"/>
            <w:vAlign w:val="center"/>
          </w:tcPr>
          <w:p w:rsidR="00000000" w:rsidDel="00000000" w:rsidP="00000000" w:rsidRDefault="00000000" w:rsidRPr="00000000" w14:paraId="00000056">
            <w:pPr>
              <w:spacing w:after="0" w:line="240" w:lineRule="auto"/>
              <w:ind w:left="0" w:firstLine="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Durante este mes, no se ejecutaron mantenimientos a vehículos.</w:t>
            </w:r>
          </w:p>
          <w:p w:rsidR="00000000" w:rsidDel="00000000" w:rsidP="00000000" w:rsidRDefault="00000000" w:rsidRPr="00000000" w14:paraId="00000057">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320" w:hRule="atLeast"/>
          <w:tblHeader w:val="0"/>
        </w:trPr>
        <w:tc>
          <w:tcPr>
            <w:vMerge w:val="continue"/>
            <w:shd w:fill="auto" w:val="cle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59">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4.4.- Informar de las novedades de los bienes a su cargo </w:t>
            </w:r>
          </w:p>
        </w:tc>
        <w:tc>
          <w:tcPr>
            <w:shd w:fill="auto" w:val="clear"/>
            <w:vAlign w:val="center"/>
          </w:tcPr>
          <w:p w:rsidR="00000000" w:rsidDel="00000000" w:rsidP="00000000" w:rsidRDefault="00000000" w:rsidRPr="00000000" w14:paraId="0000005A">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5B">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No se reportan novedades con respecto a ningún inmueble o equipo del SFIC.</w:t>
            </w:r>
          </w:p>
          <w:p w:rsidR="00000000" w:rsidDel="00000000" w:rsidP="00000000" w:rsidRDefault="00000000" w:rsidRPr="00000000" w14:paraId="0000005C">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416" w:hRule="atLeast"/>
          <w:tblHeader w:val="0"/>
        </w:trPr>
        <w:tc>
          <w:tcPr>
            <w:shd w:fill="auto"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15"/>
                <w:szCs w:val="15"/>
              </w:rPr>
            </w:pPr>
            <w:r w:rsidDel="00000000" w:rsidR="00000000" w:rsidRPr="00000000">
              <w:rPr>
                <w:rFonts w:ascii="Arial Narrow" w:cs="Arial Narrow" w:eastAsia="Arial Narrow" w:hAnsi="Arial Narrow"/>
                <w:sz w:val="20"/>
                <w:szCs w:val="20"/>
                <w:rtl w:val="0"/>
              </w:rPr>
              <w:t xml:space="preserve">5. </w:t>
            </w:r>
            <w:r w:rsidDel="00000000" w:rsidR="00000000" w:rsidRPr="00000000">
              <w:rPr>
                <w:rFonts w:ascii="Arial Narrow" w:cs="Arial Narrow" w:eastAsia="Arial Narrow" w:hAnsi="Arial Narrow"/>
                <w:sz w:val="15"/>
                <w:szCs w:val="15"/>
                <w:rtl w:val="0"/>
              </w:rPr>
              <w:t xml:space="preserve">Cumplir las demás actividades que le requiera el supervisor relacionado con el objeto del contrato.</w:t>
            </w:r>
          </w:p>
        </w:tc>
        <w:tc>
          <w:tcPr>
            <w:shd w:fill="auto" w:val="clear"/>
            <w:vAlign w:val="center"/>
          </w:tcPr>
          <w:p w:rsidR="00000000" w:rsidDel="00000000" w:rsidP="00000000" w:rsidRDefault="00000000" w:rsidRPr="00000000" w14:paraId="0000005E">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5.1 Hacer buen uso de los bienes y equipos asignados en el desarrollo de su contrato.</w:t>
            </w:r>
          </w:p>
          <w:p w:rsidR="00000000" w:rsidDel="00000000" w:rsidP="00000000" w:rsidRDefault="00000000" w:rsidRPr="00000000" w14:paraId="0000005F">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5.2.- Manejo con responsabilidad de los vehículos del SFIC, siguiendo los reglamentos establecidos y en cumplimiento del objeto contractual.</w:t>
            </w:r>
          </w:p>
          <w:p w:rsidR="00000000" w:rsidDel="00000000" w:rsidP="00000000" w:rsidRDefault="00000000" w:rsidRPr="00000000" w14:paraId="00000060">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5.3.- Diligenciamiento de los formatos de uso de los vehículos y consumo de combustible.</w:t>
            </w:r>
          </w:p>
          <w:p w:rsidR="00000000" w:rsidDel="00000000" w:rsidP="00000000" w:rsidRDefault="00000000" w:rsidRPr="00000000" w14:paraId="00000061">
            <w:pPr>
              <w:spacing w:after="0" w:line="240" w:lineRule="auto"/>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5.4.- Entregar productos de acuerdo a indicaciones del supervisor relacionados con el objeto del contrato</w:t>
            </w:r>
          </w:p>
        </w:tc>
        <w:tc>
          <w:tcPr>
            <w:shd w:fill="auto" w:val="clear"/>
            <w:vAlign w:val="center"/>
          </w:tcPr>
          <w:p w:rsidR="00000000" w:rsidDel="00000000" w:rsidP="00000000" w:rsidRDefault="00000000" w:rsidRPr="00000000" w14:paraId="00000062">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3">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registra y se evidencia el buen uso de bienes y equipos del SFIC a través de ayuda memoria, correspondiente al mes de diciembre.</w:t>
            </w:r>
          </w:p>
          <w:p w:rsidR="00000000" w:rsidDel="00000000" w:rsidP="00000000" w:rsidRDefault="00000000" w:rsidRPr="00000000" w14:paraId="00000064">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5">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 continuación, se anexa evidencia de soporte.</w:t>
            </w:r>
          </w:p>
          <w:p w:rsidR="00000000" w:rsidDel="00000000" w:rsidP="00000000" w:rsidRDefault="00000000" w:rsidRPr="00000000" w14:paraId="00000066">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7">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5.1.1 buen uso de bienes y equipos diciembre</w:t>
            </w:r>
          </w:p>
          <w:p w:rsidR="00000000" w:rsidDel="00000000" w:rsidP="00000000" w:rsidRDefault="00000000" w:rsidRPr="00000000" w14:paraId="00000068">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9">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da constancia responsable de los vehículos del SFIC durante este mes de noviembre.</w:t>
            </w:r>
          </w:p>
          <w:p w:rsidR="00000000" w:rsidDel="00000000" w:rsidP="00000000" w:rsidRDefault="00000000" w:rsidRPr="00000000" w14:paraId="0000006A">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B">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anexa respectivo soporte </w:t>
            </w:r>
          </w:p>
          <w:p w:rsidR="00000000" w:rsidDel="00000000" w:rsidP="00000000" w:rsidRDefault="00000000" w:rsidRPr="00000000" w14:paraId="0000006C">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D">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Evidencia 5.2.1 Manejo con responsabilidad de vehículos SFIC diciembre</w:t>
            </w:r>
          </w:p>
          <w:p w:rsidR="00000000" w:rsidDel="00000000" w:rsidP="00000000" w:rsidRDefault="00000000" w:rsidRPr="00000000" w14:paraId="0000006E">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Se entrega y se cumplen todos los productos o actividades dadas por el jefe del AP.</w:t>
            </w:r>
          </w:p>
          <w:p w:rsidR="00000000" w:rsidDel="00000000" w:rsidP="00000000" w:rsidRDefault="00000000" w:rsidRPr="00000000" w14:paraId="0000006F">
            <w:pPr>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0">
            <w:pP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 5.4.1 Se entregan todos los productos de acuerdo al Jefe.</w:t>
            </w:r>
          </w:p>
          <w:p w:rsidR="00000000" w:rsidDel="00000000" w:rsidP="00000000" w:rsidRDefault="00000000" w:rsidRPr="00000000" w14:paraId="00000071">
            <w:pPr>
              <w:spacing w:after="0" w:line="240" w:lineRule="auto"/>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2">
            <w:pPr>
              <w:spacing w:after="0" w:line="240" w:lineRule="auto"/>
              <w:rPr>
                <w:rFonts w:ascii="Arial Narrow" w:cs="Arial Narrow" w:eastAsia="Arial Narrow" w:hAnsi="Arial Narrow"/>
                <w:sz w:val="20"/>
                <w:szCs w:val="20"/>
              </w:rPr>
            </w:pPr>
            <w:r w:rsidDel="00000000" w:rsidR="00000000" w:rsidRPr="00000000">
              <w:rPr>
                <w:rtl w:val="0"/>
              </w:rPr>
            </w:r>
          </w:p>
        </w:tc>
      </w:tr>
      <w:tr>
        <w:trPr>
          <w:cantSplit w:val="0"/>
          <w:trHeight w:val="416" w:hRule="atLeast"/>
          <w:tblHeader w:val="0"/>
        </w:trPr>
        <w:tc>
          <w:tcPr>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ind w:left="0" w:right="0" w:firstLine="0"/>
              <w:jc w:val="left"/>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74">
            <w:pPr>
              <w:spacing w:after="0" w:line="240" w:lineRule="auto"/>
              <w:rPr>
                <w:rFonts w:ascii="Arial Narrow" w:cs="Arial Narrow" w:eastAsia="Arial Narrow" w:hAnsi="Arial Narrow"/>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75">
            <w:pPr>
              <w:spacing w:after="0" w:line="240" w:lineRule="auto"/>
              <w:rPr>
                <w:rFonts w:ascii="Arial Narrow" w:cs="Arial Narrow" w:eastAsia="Arial Narrow" w:hAnsi="Arial Narrow"/>
                <w:sz w:val="20"/>
                <w:szCs w:val="20"/>
              </w:rPr>
            </w:pPr>
            <w:r w:rsidDel="00000000" w:rsidR="00000000" w:rsidRPr="00000000">
              <w:rPr>
                <w:rtl w:val="0"/>
              </w:rPr>
            </w:r>
          </w:p>
        </w:tc>
      </w:tr>
    </w:tbl>
    <w:p w:rsidR="00000000" w:rsidDel="00000000" w:rsidP="00000000" w:rsidRDefault="00000000" w:rsidRPr="00000000" w14:paraId="00000076">
      <w:pPr>
        <w:ind w:left="-5" w:right="141" w:firstLine="0"/>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7">
      <w:pPr>
        <w:ind w:left="0" w:firstLine="0"/>
        <w:rPr/>
      </w:pPr>
      <w:r w:rsidDel="00000000" w:rsidR="00000000" w:rsidRPr="00000000">
        <w:rPr>
          <w:rtl w:val="0"/>
        </w:rPr>
      </w:r>
    </w:p>
    <w:p w:rsidR="00000000" w:rsidDel="00000000" w:rsidP="00000000" w:rsidRDefault="00000000" w:rsidRPr="00000000" w14:paraId="00000078">
      <w:pPr>
        <w:ind w:left="0" w:firstLine="0"/>
        <w:rPr/>
      </w:pPr>
      <w:bookmarkStart w:colFirst="0" w:colLast="0" w:name="_heading=h.5pwynervwwib" w:id="0"/>
      <w:bookmarkEnd w:id="0"/>
      <w:r w:rsidDel="00000000" w:rsidR="00000000" w:rsidRPr="00000000">
        <w:rPr>
          <w:rtl w:val="0"/>
        </w:rPr>
      </w:r>
    </w:p>
    <w:sectPr>
      <w:pgSz w:h="15840" w:w="12240" w:orient="portrait"/>
      <w:pgMar w:bottom="1791" w:top="1706" w:left="1701" w:right="153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1" w:line="259" w:lineRule="auto"/>
        <w:ind w:left="10" w:right="15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1" w:customStyle="1">
    <w:name w:val="1"/>
    <w:basedOn w:val="Tablanormal"/>
    <w:rsid w:val="009B7514"/>
    <w:pPr>
      <w:spacing w:after="1"/>
      <w:ind w:left="10" w:right="156"/>
      <w:jc w:val="both"/>
    </w:pPr>
    <w:rPr>
      <w:rFonts w:ascii="Arial" w:cs="Arial" w:eastAsia="Arial" w:hAnsi="Arial"/>
      <w:lang w:eastAsia="es-CO"/>
    </w:rPr>
    <w:tblPr>
      <w:tblStyleRowBandSize w:val="1"/>
      <w:tblStyleColBandSize w:val="1"/>
      <w:tblInd w:w="0.0" w:type="nil"/>
      <w:tblCellMar>
        <w:left w:w="7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1" w:lineRule="auto"/>
      <w:ind w:left="10" w:right="156"/>
      <w:jc w:val="both"/>
    </w:pPr>
    <w:rPr>
      <w:rFonts w:ascii="Arial" w:cs="Arial" w:eastAsia="Arial" w:hAnsi="Arial"/>
    </w:rPr>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vqAELzIPmM4PqRSX0GcN+d5ziA==">CgMxLjAyDmguNXB3eW5lcnZ3d2liOAByITFVY21ESmtibHlsOS1ycnBFV1p4RF9IZWpuQnN4YWZOcQ==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2025-12-09T04:21:00Z</dcterms:created>
  <dc:creator>DANIEL MONTENEGGRO</dc:creator>
</cp:coreProperties>
</file>